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E58" w:rsidRPr="002A6E58" w:rsidRDefault="002A6E58" w:rsidP="002A6E5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0" w:name="_GoBack"/>
      <w:r w:rsidRPr="002A6E58">
        <w:rPr>
          <w:rFonts w:ascii="Times New Roman" w:eastAsia="Times New Roman" w:hAnsi="Times New Roman" w:cs="Times New Roman"/>
          <w:b/>
          <w:bCs/>
          <w:kern w:val="36"/>
          <w:sz w:val="48"/>
          <w:szCs w:val="48"/>
          <w:lang w:eastAsia="ru-RU"/>
        </w:rPr>
        <w:t>На юго-востоке Москвы полицейские задержали подозреваемого в мошенничестве</w:t>
      </w:r>
    </w:p>
    <w:bookmarkEnd w:id="0"/>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i/>
          <w:iCs/>
          <w:sz w:val="24"/>
          <w:szCs w:val="24"/>
          <w:lang w:eastAsia="ru-RU"/>
        </w:rPr>
        <w:t>Сотрудники уголовного розыска ОМВД России по району Печатники на Волгоградском проспекте задержали 26-летнего жителя Московской области, подозреваемого в мошенничестве.</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В полицию обратился представитель компании, занимающейся продажей торгового оборудования. По словам потерпевшего, один из бывших сотрудников предприятия мошенническим путем завладел товаром.</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Оперативниками установлено, что злоумышленник получил 159 фискальных накопителей общей стоимостью 800 тысяч рублей, которые должен был доставить заказчику, однако свое обязательство не выполнил. После этого он написал заявление об увольнении, при этом полученный на складе товар не вернул.</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В ходе оперативно-розыскных мероприятий подозреваемый был задержан. К этому моменту он успел распорядиться похищенным по собственному усмотрению.</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Следствием ОМВД России по району Печатники г. Москвы возбуждено уголовное дело по признакам преступления, предусмотренного ст. 159 УК РФ «Мошенничество». В отношении подозреваемого избрана мера пресечения в виде подписки о невыезде.</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Пресс-служба УВД по ЮВАО</w:t>
      </w:r>
    </w:p>
    <w:p w:rsidR="002A6E58" w:rsidRPr="002A6E58" w:rsidRDefault="002A6E58" w:rsidP="002A6E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A6E58">
        <w:rPr>
          <w:rFonts w:ascii="Times New Roman" w:eastAsia="Times New Roman" w:hAnsi="Times New Roman" w:cs="Times New Roman"/>
          <w:sz w:val="24"/>
          <w:szCs w:val="24"/>
          <w:lang w:eastAsia="ru-RU"/>
        </w:rPr>
        <w:t>(495) 709-18-18</w:t>
      </w:r>
    </w:p>
    <w:p w:rsidR="00CE5580" w:rsidRDefault="00CE5580"/>
    <w:sectPr w:rsidR="00CE55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E58"/>
    <w:rsid w:val="002A6E58"/>
    <w:rsid w:val="00CE5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8DD8D-6811-4F01-BB4C-C0B4AFBF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A6E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6E5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A6E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A6E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099075">
      <w:bodyDiv w:val="1"/>
      <w:marLeft w:val="0"/>
      <w:marRight w:val="0"/>
      <w:marTop w:val="0"/>
      <w:marBottom w:val="0"/>
      <w:divBdr>
        <w:top w:val="none" w:sz="0" w:space="0" w:color="auto"/>
        <w:left w:val="none" w:sz="0" w:space="0" w:color="auto"/>
        <w:bottom w:val="none" w:sz="0" w:space="0" w:color="auto"/>
        <w:right w:val="none" w:sz="0" w:space="0" w:color="auto"/>
      </w:divBdr>
      <w:divsChild>
        <w:div w:id="1914044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2017-09-14T12:44:00Z</dcterms:created>
  <dcterms:modified xsi:type="dcterms:W3CDTF">2017-09-14T12:45:00Z</dcterms:modified>
</cp:coreProperties>
</file>